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FA4" w:rsidRPr="0047607B" w:rsidRDefault="007C5FA4" w:rsidP="007C5FA4">
      <w:pPr>
        <w:spacing w:after="0" w:line="240" w:lineRule="auto"/>
        <w:jc w:val="center"/>
        <w:rPr>
          <w:rFonts w:ascii="Arial" w:hAnsi="Arial" w:cs="Arial"/>
          <w:b/>
          <w:sz w:val="20"/>
          <w:szCs w:val="20"/>
        </w:rPr>
      </w:pPr>
      <w:bookmarkStart w:id="0" w:name="_GoBack"/>
      <w:bookmarkEnd w:id="0"/>
      <w:r w:rsidRPr="0047607B">
        <w:rPr>
          <w:rFonts w:ascii="Arial" w:hAnsi="Arial" w:cs="Arial"/>
          <w:b/>
          <w:sz w:val="20"/>
          <w:szCs w:val="20"/>
        </w:rPr>
        <w:t>Trustee of The Trust Funds</w:t>
      </w:r>
    </w:p>
    <w:p w:rsidR="007C5FA4" w:rsidRPr="0047607B" w:rsidRDefault="007C5FA4" w:rsidP="007C5FA4">
      <w:pPr>
        <w:spacing w:after="0" w:line="240" w:lineRule="auto"/>
        <w:jc w:val="center"/>
        <w:rPr>
          <w:rFonts w:ascii="Arial" w:hAnsi="Arial" w:cs="Arial"/>
          <w:b/>
          <w:sz w:val="20"/>
          <w:szCs w:val="20"/>
        </w:rPr>
      </w:pPr>
      <w:r w:rsidRPr="0047607B">
        <w:rPr>
          <w:rFonts w:ascii="Arial" w:hAnsi="Arial" w:cs="Arial"/>
          <w:b/>
          <w:sz w:val="20"/>
          <w:szCs w:val="20"/>
        </w:rPr>
        <w:t>Meeting Minutes</w:t>
      </w:r>
    </w:p>
    <w:p w:rsidR="0047607B" w:rsidRPr="0047607B" w:rsidRDefault="001941B8" w:rsidP="007C5FA4">
      <w:pPr>
        <w:spacing w:after="0" w:line="240" w:lineRule="auto"/>
        <w:jc w:val="center"/>
        <w:rPr>
          <w:rFonts w:ascii="Arial" w:hAnsi="Arial" w:cs="Arial"/>
          <w:b/>
          <w:sz w:val="20"/>
          <w:szCs w:val="20"/>
        </w:rPr>
      </w:pPr>
      <w:r>
        <w:rPr>
          <w:rFonts w:ascii="Arial" w:hAnsi="Arial" w:cs="Arial"/>
          <w:b/>
          <w:sz w:val="20"/>
          <w:szCs w:val="20"/>
        </w:rPr>
        <w:t>January 21 ,2016</w:t>
      </w:r>
    </w:p>
    <w:p w:rsidR="004429C0" w:rsidRDefault="004429C0" w:rsidP="0047607B">
      <w:pPr>
        <w:spacing w:after="0"/>
        <w:rPr>
          <w:rFonts w:ascii="Arial" w:hAnsi="Arial" w:cs="Arial"/>
          <w:sz w:val="20"/>
          <w:szCs w:val="20"/>
        </w:rPr>
      </w:pPr>
    </w:p>
    <w:p w:rsidR="00861B73" w:rsidRDefault="00861B73" w:rsidP="0047607B">
      <w:pPr>
        <w:spacing w:after="0"/>
        <w:rPr>
          <w:rFonts w:ascii="Arial" w:hAnsi="Arial" w:cs="Arial"/>
          <w:sz w:val="20"/>
          <w:szCs w:val="20"/>
        </w:rPr>
      </w:pPr>
    </w:p>
    <w:p w:rsidR="001941B8" w:rsidRDefault="0047607B" w:rsidP="0047607B">
      <w:pPr>
        <w:spacing w:after="0"/>
        <w:rPr>
          <w:rFonts w:ascii="Arial" w:hAnsi="Arial" w:cs="Arial"/>
          <w:sz w:val="20"/>
          <w:szCs w:val="20"/>
        </w:rPr>
      </w:pPr>
      <w:r w:rsidRPr="0047607B">
        <w:rPr>
          <w:rFonts w:ascii="Arial" w:hAnsi="Arial" w:cs="Arial"/>
          <w:sz w:val="20"/>
          <w:szCs w:val="20"/>
        </w:rPr>
        <w:t>Present:</w:t>
      </w:r>
      <w:r w:rsidRPr="0047607B">
        <w:rPr>
          <w:rFonts w:ascii="Arial" w:hAnsi="Arial" w:cs="Arial"/>
          <w:sz w:val="20"/>
          <w:szCs w:val="20"/>
        </w:rPr>
        <w:tab/>
      </w:r>
      <w:r w:rsidR="002A796D">
        <w:rPr>
          <w:rFonts w:ascii="Arial" w:hAnsi="Arial" w:cs="Arial"/>
          <w:sz w:val="20"/>
          <w:szCs w:val="20"/>
        </w:rPr>
        <w:t xml:space="preserve">Paul Parker, </w:t>
      </w:r>
      <w:r w:rsidR="008A21CE">
        <w:rPr>
          <w:rFonts w:ascii="Arial" w:hAnsi="Arial" w:cs="Arial"/>
          <w:sz w:val="20"/>
          <w:szCs w:val="20"/>
        </w:rPr>
        <w:t>Gayle</w:t>
      </w:r>
      <w:r w:rsidR="00A4244E">
        <w:rPr>
          <w:rFonts w:ascii="Arial" w:hAnsi="Arial" w:cs="Arial"/>
          <w:sz w:val="20"/>
          <w:szCs w:val="20"/>
        </w:rPr>
        <w:t xml:space="preserve"> Turner</w:t>
      </w:r>
      <w:r w:rsidR="00E72923">
        <w:rPr>
          <w:rFonts w:ascii="Arial" w:hAnsi="Arial" w:cs="Arial"/>
          <w:sz w:val="20"/>
          <w:szCs w:val="20"/>
        </w:rPr>
        <w:t xml:space="preserve"> and</w:t>
      </w:r>
      <w:r w:rsidR="00C472E7">
        <w:rPr>
          <w:rFonts w:ascii="Arial" w:hAnsi="Arial" w:cs="Arial"/>
          <w:sz w:val="20"/>
          <w:szCs w:val="20"/>
        </w:rPr>
        <w:t xml:space="preserve"> </w:t>
      </w:r>
      <w:r w:rsidR="00E278B0" w:rsidRPr="0047607B">
        <w:rPr>
          <w:rFonts w:ascii="Arial" w:hAnsi="Arial" w:cs="Arial"/>
          <w:sz w:val="20"/>
          <w:szCs w:val="20"/>
        </w:rPr>
        <w:t>Therese</w:t>
      </w:r>
      <w:r w:rsidRPr="0047607B">
        <w:rPr>
          <w:rFonts w:ascii="Arial" w:hAnsi="Arial" w:cs="Arial"/>
          <w:sz w:val="20"/>
          <w:szCs w:val="20"/>
        </w:rPr>
        <w:t xml:space="preserve"> Healey, Bookkeeper</w:t>
      </w:r>
      <w:r w:rsidR="00765EF4">
        <w:rPr>
          <w:rFonts w:ascii="Arial" w:hAnsi="Arial" w:cs="Arial"/>
          <w:sz w:val="20"/>
          <w:szCs w:val="20"/>
        </w:rPr>
        <w:t>,</w:t>
      </w:r>
    </w:p>
    <w:p w:rsidR="0047607B" w:rsidRPr="0047607B" w:rsidRDefault="0047607B" w:rsidP="0047607B">
      <w:pPr>
        <w:spacing w:after="0"/>
        <w:rPr>
          <w:rFonts w:ascii="Arial" w:hAnsi="Arial" w:cs="Arial"/>
          <w:sz w:val="20"/>
          <w:szCs w:val="20"/>
        </w:rPr>
      </w:pPr>
      <w:r w:rsidRPr="0047607B">
        <w:rPr>
          <w:rFonts w:ascii="Arial" w:hAnsi="Arial" w:cs="Arial"/>
          <w:sz w:val="20"/>
          <w:szCs w:val="20"/>
        </w:rPr>
        <w:tab/>
      </w:r>
      <w:r w:rsidRPr="0047607B">
        <w:rPr>
          <w:rFonts w:ascii="Arial" w:hAnsi="Arial" w:cs="Arial"/>
          <w:sz w:val="20"/>
          <w:szCs w:val="20"/>
        </w:rPr>
        <w:tab/>
      </w:r>
    </w:p>
    <w:p w:rsidR="00C472E7" w:rsidRDefault="00281D4E" w:rsidP="00C472E7">
      <w:pPr>
        <w:rPr>
          <w:rFonts w:ascii="Arial" w:hAnsi="Arial" w:cs="Arial"/>
          <w:sz w:val="20"/>
          <w:szCs w:val="20"/>
        </w:rPr>
      </w:pPr>
      <w:r>
        <w:rPr>
          <w:rFonts w:ascii="Arial" w:hAnsi="Arial" w:cs="Arial"/>
          <w:sz w:val="20"/>
          <w:szCs w:val="20"/>
        </w:rPr>
        <w:t xml:space="preserve">Paul Parker called </w:t>
      </w:r>
      <w:r w:rsidR="00413F20">
        <w:rPr>
          <w:rFonts w:ascii="Arial" w:hAnsi="Arial" w:cs="Arial"/>
          <w:sz w:val="20"/>
          <w:szCs w:val="20"/>
        </w:rPr>
        <w:t xml:space="preserve">the </w:t>
      </w:r>
      <w:r>
        <w:rPr>
          <w:rFonts w:ascii="Arial" w:hAnsi="Arial" w:cs="Arial"/>
          <w:sz w:val="20"/>
          <w:szCs w:val="20"/>
        </w:rPr>
        <w:t xml:space="preserve">meeting to order </w:t>
      </w:r>
      <w:r w:rsidR="0047607B" w:rsidRPr="0047607B">
        <w:rPr>
          <w:rFonts w:ascii="Arial" w:hAnsi="Arial" w:cs="Arial"/>
          <w:sz w:val="20"/>
          <w:szCs w:val="20"/>
        </w:rPr>
        <w:t>at 6:</w:t>
      </w:r>
      <w:r w:rsidR="00765EF4">
        <w:rPr>
          <w:rFonts w:ascii="Arial" w:hAnsi="Arial" w:cs="Arial"/>
          <w:sz w:val="20"/>
          <w:szCs w:val="20"/>
        </w:rPr>
        <w:t>0</w:t>
      </w:r>
      <w:r w:rsidR="001941B8">
        <w:rPr>
          <w:rFonts w:ascii="Arial" w:hAnsi="Arial" w:cs="Arial"/>
          <w:sz w:val="20"/>
          <w:szCs w:val="20"/>
        </w:rPr>
        <w:t>1</w:t>
      </w:r>
      <w:r w:rsidR="00AF6B46">
        <w:rPr>
          <w:rFonts w:ascii="Arial" w:hAnsi="Arial" w:cs="Arial"/>
          <w:sz w:val="20"/>
          <w:szCs w:val="20"/>
        </w:rPr>
        <w:t>pm, Board of Selectmen Chambers</w:t>
      </w:r>
      <w:r w:rsidR="0047607B" w:rsidRPr="0047607B">
        <w:rPr>
          <w:rFonts w:ascii="Arial" w:hAnsi="Arial" w:cs="Arial"/>
          <w:sz w:val="20"/>
          <w:szCs w:val="20"/>
        </w:rPr>
        <w:t xml:space="preserve">. </w:t>
      </w:r>
      <w:r w:rsidR="00C472E7">
        <w:rPr>
          <w:rFonts w:ascii="Arial" w:hAnsi="Arial" w:cs="Arial"/>
          <w:sz w:val="20"/>
          <w:szCs w:val="20"/>
        </w:rPr>
        <w:t>Pledge of Allegiance</w:t>
      </w:r>
    </w:p>
    <w:p w:rsidR="0038449E" w:rsidRDefault="0038449E" w:rsidP="0038449E">
      <w:pPr>
        <w:rPr>
          <w:rFonts w:ascii="Arial" w:hAnsi="Arial" w:cs="Arial"/>
          <w:sz w:val="20"/>
          <w:szCs w:val="20"/>
        </w:rPr>
      </w:pPr>
      <w:r w:rsidRPr="0038449E">
        <w:rPr>
          <w:rFonts w:ascii="Arial" w:hAnsi="Arial" w:cs="Arial"/>
          <w:sz w:val="20"/>
          <w:szCs w:val="20"/>
        </w:rPr>
        <w:t xml:space="preserve">Review </w:t>
      </w:r>
      <w:r>
        <w:rPr>
          <w:rFonts w:ascii="Arial" w:hAnsi="Arial" w:cs="Arial"/>
          <w:sz w:val="20"/>
          <w:szCs w:val="20"/>
        </w:rPr>
        <w:t xml:space="preserve">of the </w:t>
      </w:r>
      <w:r w:rsidR="001941B8">
        <w:rPr>
          <w:rFonts w:ascii="Arial" w:hAnsi="Arial" w:cs="Arial"/>
          <w:sz w:val="20"/>
          <w:szCs w:val="20"/>
        </w:rPr>
        <w:t>November 19, 2015 Minutes</w:t>
      </w:r>
      <w:r>
        <w:rPr>
          <w:rFonts w:ascii="Arial" w:hAnsi="Arial" w:cs="Arial"/>
          <w:sz w:val="20"/>
          <w:szCs w:val="20"/>
        </w:rPr>
        <w:t xml:space="preserve">. </w:t>
      </w:r>
      <w:r w:rsidR="001941B8">
        <w:rPr>
          <w:rFonts w:ascii="Arial" w:hAnsi="Arial" w:cs="Arial"/>
          <w:sz w:val="20"/>
          <w:szCs w:val="20"/>
        </w:rPr>
        <w:t>Gayle Turner</w:t>
      </w:r>
      <w:r w:rsidR="00765EF4">
        <w:rPr>
          <w:rFonts w:ascii="Arial" w:hAnsi="Arial" w:cs="Arial"/>
          <w:sz w:val="20"/>
          <w:szCs w:val="20"/>
        </w:rPr>
        <w:t xml:space="preserve"> </w:t>
      </w:r>
      <w:r>
        <w:rPr>
          <w:rFonts w:ascii="Arial" w:hAnsi="Arial" w:cs="Arial"/>
          <w:sz w:val="20"/>
          <w:szCs w:val="20"/>
        </w:rPr>
        <w:t>Motion to accept, seconded by</w:t>
      </w:r>
      <w:r w:rsidR="001941B8">
        <w:rPr>
          <w:rFonts w:ascii="Arial" w:hAnsi="Arial" w:cs="Arial"/>
          <w:sz w:val="20"/>
          <w:szCs w:val="20"/>
        </w:rPr>
        <w:t xml:space="preserve"> Paul Parker</w:t>
      </w:r>
      <w:r w:rsidR="00765EF4">
        <w:rPr>
          <w:rFonts w:ascii="Arial" w:hAnsi="Arial" w:cs="Arial"/>
          <w:sz w:val="20"/>
          <w:szCs w:val="20"/>
        </w:rPr>
        <w:t xml:space="preserve">, </w:t>
      </w:r>
      <w:r>
        <w:rPr>
          <w:rFonts w:ascii="Arial" w:hAnsi="Arial" w:cs="Arial"/>
          <w:sz w:val="20"/>
          <w:szCs w:val="20"/>
        </w:rPr>
        <w:t>all in favor.</w:t>
      </w:r>
    </w:p>
    <w:p w:rsidR="00676DA2" w:rsidRDefault="00676DA2" w:rsidP="00676DA2">
      <w:pPr>
        <w:rPr>
          <w:rFonts w:ascii="Arial" w:hAnsi="Arial" w:cs="Arial"/>
          <w:b/>
          <w:sz w:val="20"/>
          <w:szCs w:val="20"/>
          <w:u w:val="single"/>
        </w:rPr>
      </w:pPr>
      <w:r>
        <w:rPr>
          <w:rFonts w:ascii="Arial" w:hAnsi="Arial" w:cs="Arial"/>
          <w:b/>
          <w:sz w:val="20"/>
          <w:szCs w:val="20"/>
          <w:u w:val="single"/>
        </w:rPr>
        <w:t>OLD</w:t>
      </w:r>
      <w:r w:rsidRPr="00281D4E">
        <w:rPr>
          <w:rFonts w:ascii="Arial" w:hAnsi="Arial" w:cs="Arial"/>
          <w:b/>
          <w:sz w:val="20"/>
          <w:szCs w:val="20"/>
          <w:u w:val="single"/>
        </w:rPr>
        <w:t xml:space="preserve"> </w:t>
      </w:r>
      <w:r>
        <w:rPr>
          <w:rFonts w:ascii="Arial" w:hAnsi="Arial" w:cs="Arial"/>
          <w:b/>
          <w:sz w:val="20"/>
          <w:szCs w:val="20"/>
          <w:u w:val="single"/>
        </w:rPr>
        <w:t>BUSINESS</w:t>
      </w:r>
    </w:p>
    <w:p w:rsidR="001941B8" w:rsidRDefault="001941B8" w:rsidP="00676DA2">
      <w:pPr>
        <w:rPr>
          <w:rFonts w:ascii="Arial" w:hAnsi="Arial" w:cs="Arial"/>
          <w:b/>
          <w:sz w:val="20"/>
          <w:szCs w:val="20"/>
        </w:rPr>
      </w:pPr>
      <w:r w:rsidRPr="001941B8">
        <w:rPr>
          <w:rFonts w:ascii="Arial" w:hAnsi="Arial" w:cs="Arial"/>
          <w:b/>
          <w:sz w:val="20"/>
          <w:szCs w:val="20"/>
        </w:rPr>
        <w:t>Deposits and Withdrawals</w:t>
      </w:r>
    </w:p>
    <w:p w:rsidR="00EB658F" w:rsidRDefault="001941B8" w:rsidP="00EB658F">
      <w:pPr>
        <w:rPr>
          <w:rFonts w:ascii="Arial" w:hAnsi="Arial" w:cs="Arial"/>
          <w:sz w:val="20"/>
          <w:szCs w:val="20"/>
        </w:rPr>
      </w:pPr>
      <w:r>
        <w:rPr>
          <w:rFonts w:ascii="Arial" w:hAnsi="Arial" w:cs="Arial"/>
          <w:sz w:val="20"/>
          <w:szCs w:val="20"/>
        </w:rPr>
        <w:t>Landfill Closure CRF</w:t>
      </w:r>
      <w:r w:rsidR="00EB658F">
        <w:rPr>
          <w:rFonts w:ascii="Arial" w:hAnsi="Arial" w:cs="Arial"/>
          <w:sz w:val="20"/>
          <w:szCs w:val="20"/>
        </w:rPr>
        <w:t xml:space="preserve"> Deposit</w:t>
      </w:r>
      <w:r>
        <w:rPr>
          <w:rFonts w:ascii="Arial" w:hAnsi="Arial" w:cs="Arial"/>
          <w:sz w:val="20"/>
          <w:szCs w:val="20"/>
        </w:rPr>
        <w:t xml:space="preserve"> $51,407 </w:t>
      </w:r>
    </w:p>
    <w:p w:rsidR="001941B8" w:rsidRDefault="001941B8" w:rsidP="001941B8">
      <w:pPr>
        <w:rPr>
          <w:rFonts w:ascii="Arial" w:hAnsi="Arial" w:cs="Arial"/>
          <w:sz w:val="20"/>
          <w:szCs w:val="20"/>
        </w:rPr>
      </w:pPr>
      <w:r>
        <w:rPr>
          <w:rFonts w:ascii="Arial" w:hAnsi="Arial" w:cs="Arial"/>
          <w:sz w:val="20"/>
          <w:szCs w:val="20"/>
        </w:rPr>
        <w:t xml:space="preserve">Public Safety Building CRF </w:t>
      </w:r>
      <w:r w:rsidR="00EB658F">
        <w:rPr>
          <w:rFonts w:ascii="Arial" w:hAnsi="Arial" w:cs="Arial"/>
          <w:sz w:val="20"/>
          <w:szCs w:val="20"/>
        </w:rPr>
        <w:t xml:space="preserve">Withdrawal </w:t>
      </w:r>
      <w:r>
        <w:rPr>
          <w:rFonts w:ascii="Arial" w:hAnsi="Arial" w:cs="Arial"/>
          <w:sz w:val="20"/>
          <w:szCs w:val="20"/>
        </w:rPr>
        <w:t xml:space="preserve">14,735, </w:t>
      </w:r>
      <w:r w:rsidR="00EB658F">
        <w:rPr>
          <w:rFonts w:ascii="Arial" w:hAnsi="Arial" w:cs="Arial"/>
          <w:sz w:val="20"/>
          <w:szCs w:val="20"/>
        </w:rPr>
        <w:t>Withdrawal from Interest</w:t>
      </w:r>
    </w:p>
    <w:p w:rsidR="00CA0834" w:rsidRPr="001941B8" w:rsidRDefault="00CA0834" w:rsidP="001941B8">
      <w:pPr>
        <w:rPr>
          <w:rFonts w:ascii="Arial" w:hAnsi="Arial" w:cs="Arial"/>
          <w:b/>
          <w:sz w:val="20"/>
          <w:szCs w:val="20"/>
        </w:rPr>
      </w:pPr>
      <w:r>
        <w:rPr>
          <w:rFonts w:ascii="Arial" w:hAnsi="Arial" w:cs="Arial"/>
          <w:sz w:val="20"/>
          <w:szCs w:val="20"/>
        </w:rPr>
        <w:t>Review of Rules and procedures</w:t>
      </w:r>
    </w:p>
    <w:p w:rsidR="0052358B" w:rsidRDefault="00413F20" w:rsidP="0052358B">
      <w:pPr>
        <w:rPr>
          <w:rFonts w:ascii="Arial" w:hAnsi="Arial" w:cs="Arial"/>
          <w:b/>
          <w:sz w:val="20"/>
          <w:szCs w:val="20"/>
          <w:u w:val="single"/>
        </w:rPr>
      </w:pPr>
      <w:r>
        <w:rPr>
          <w:rFonts w:ascii="Arial" w:hAnsi="Arial" w:cs="Arial"/>
          <w:b/>
          <w:sz w:val="20"/>
          <w:szCs w:val="20"/>
          <w:u w:val="single"/>
        </w:rPr>
        <w:t>PUBLIC COMMENT</w:t>
      </w:r>
    </w:p>
    <w:p w:rsidR="00861B73" w:rsidRDefault="0081192B" w:rsidP="003500EB">
      <w:pPr>
        <w:rPr>
          <w:rFonts w:ascii="Arial" w:hAnsi="Arial" w:cs="Arial"/>
          <w:b/>
          <w:sz w:val="4"/>
          <w:szCs w:val="4"/>
          <w:u w:val="single"/>
        </w:rPr>
      </w:pPr>
      <w:r>
        <w:rPr>
          <w:rFonts w:ascii="Arial" w:hAnsi="Arial" w:cs="Arial"/>
          <w:sz w:val="20"/>
          <w:szCs w:val="20"/>
        </w:rPr>
        <w:t>No Public Comment</w:t>
      </w:r>
    </w:p>
    <w:p w:rsidR="008F5777" w:rsidRPr="00861B73" w:rsidRDefault="008F5777" w:rsidP="00765EF4">
      <w:pPr>
        <w:rPr>
          <w:rFonts w:ascii="Arial" w:hAnsi="Arial" w:cs="Arial"/>
          <w:b/>
          <w:sz w:val="4"/>
          <w:szCs w:val="4"/>
          <w:u w:val="single"/>
        </w:rPr>
      </w:pPr>
    </w:p>
    <w:p w:rsidR="00D95B9D" w:rsidRDefault="00D95B9D" w:rsidP="00D95B9D">
      <w:pPr>
        <w:rPr>
          <w:rFonts w:ascii="Arial" w:hAnsi="Arial" w:cs="Arial"/>
          <w:b/>
          <w:sz w:val="20"/>
          <w:szCs w:val="20"/>
          <w:u w:val="single"/>
        </w:rPr>
      </w:pPr>
      <w:r>
        <w:rPr>
          <w:rFonts w:ascii="Arial" w:hAnsi="Arial" w:cs="Arial"/>
          <w:b/>
          <w:sz w:val="20"/>
          <w:szCs w:val="20"/>
          <w:u w:val="single"/>
        </w:rPr>
        <w:t>NEW</w:t>
      </w:r>
      <w:r w:rsidRPr="00281D4E">
        <w:rPr>
          <w:rFonts w:ascii="Arial" w:hAnsi="Arial" w:cs="Arial"/>
          <w:b/>
          <w:sz w:val="20"/>
          <w:szCs w:val="20"/>
          <w:u w:val="single"/>
        </w:rPr>
        <w:t xml:space="preserve"> </w:t>
      </w:r>
      <w:r>
        <w:rPr>
          <w:rFonts w:ascii="Arial" w:hAnsi="Arial" w:cs="Arial"/>
          <w:b/>
          <w:sz w:val="20"/>
          <w:szCs w:val="20"/>
          <w:u w:val="single"/>
        </w:rPr>
        <w:t>BUSINESS</w:t>
      </w:r>
    </w:p>
    <w:p w:rsidR="009162D7" w:rsidRDefault="00E607A9" w:rsidP="007C2C66">
      <w:pPr>
        <w:spacing w:after="0" w:line="240" w:lineRule="auto"/>
        <w:rPr>
          <w:rFonts w:ascii="Arial" w:hAnsi="Arial" w:cs="Arial"/>
          <w:b/>
          <w:sz w:val="20"/>
          <w:szCs w:val="20"/>
        </w:rPr>
      </w:pPr>
      <w:r w:rsidRPr="00E607A9">
        <w:rPr>
          <w:rFonts w:ascii="Arial" w:hAnsi="Arial" w:cs="Arial"/>
          <w:b/>
          <w:sz w:val="20"/>
          <w:szCs w:val="20"/>
        </w:rPr>
        <w:t>Deposit and Withdrawal Requests</w:t>
      </w:r>
    </w:p>
    <w:p w:rsidR="00E607A9" w:rsidRDefault="00E607A9" w:rsidP="007C2C66">
      <w:pPr>
        <w:spacing w:after="0" w:line="240" w:lineRule="auto"/>
        <w:rPr>
          <w:rFonts w:ascii="Arial" w:hAnsi="Arial" w:cs="Arial"/>
          <w:b/>
          <w:sz w:val="20"/>
          <w:szCs w:val="20"/>
        </w:rPr>
      </w:pPr>
    </w:p>
    <w:p w:rsidR="00CA0834" w:rsidRDefault="00CA0834" w:rsidP="00CA0834">
      <w:pPr>
        <w:rPr>
          <w:rFonts w:ascii="Arial" w:hAnsi="Arial" w:cs="Arial"/>
          <w:sz w:val="20"/>
          <w:szCs w:val="20"/>
        </w:rPr>
      </w:pPr>
      <w:r>
        <w:rPr>
          <w:rFonts w:ascii="Arial" w:hAnsi="Arial" w:cs="Arial"/>
          <w:sz w:val="20"/>
          <w:szCs w:val="20"/>
        </w:rPr>
        <w:t>Deposit in the amount of $2,000FOr the Abraham Burtman Trust from Richard P. Thayer, Trustee of Burtman Trust. Gayle Turner Motion to accept, seconded by Paul Parker, all in favor.</w:t>
      </w:r>
    </w:p>
    <w:p w:rsidR="009261E6" w:rsidRDefault="00CA0834" w:rsidP="009261E6">
      <w:pPr>
        <w:rPr>
          <w:rFonts w:ascii="Arial" w:hAnsi="Arial" w:cs="Arial"/>
          <w:sz w:val="20"/>
          <w:szCs w:val="20"/>
        </w:rPr>
      </w:pPr>
      <w:r>
        <w:rPr>
          <w:rFonts w:ascii="Arial" w:hAnsi="Arial" w:cs="Arial"/>
          <w:sz w:val="20"/>
          <w:szCs w:val="20"/>
        </w:rPr>
        <w:t>Chevron 1099-Div tax for 2015</w:t>
      </w:r>
    </w:p>
    <w:p w:rsidR="00CA0834" w:rsidRDefault="00CA0834" w:rsidP="00CA0834">
      <w:pPr>
        <w:spacing w:after="0" w:line="240" w:lineRule="auto"/>
        <w:rPr>
          <w:rFonts w:ascii="Arial" w:hAnsi="Arial" w:cs="Arial"/>
          <w:sz w:val="20"/>
          <w:szCs w:val="20"/>
        </w:rPr>
      </w:pPr>
      <w:r w:rsidRPr="009162D7">
        <w:rPr>
          <w:rFonts w:ascii="Arial" w:hAnsi="Arial" w:cs="Arial"/>
          <w:sz w:val="20"/>
          <w:szCs w:val="20"/>
        </w:rPr>
        <w:t>Chevron Deposit</w:t>
      </w:r>
      <w:r>
        <w:rPr>
          <w:rFonts w:ascii="Arial" w:hAnsi="Arial" w:cs="Arial"/>
          <w:sz w:val="20"/>
          <w:szCs w:val="20"/>
        </w:rPr>
        <w:t xml:space="preserve"> in the amount of $321.00 for the Leon Hayes Dividend Account, #2, Gayle Turner Motion to accept, seconded by Paul Parker, all in favor.</w:t>
      </w:r>
    </w:p>
    <w:p w:rsidR="00CA0834" w:rsidRDefault="00CA0834" w:rsidP="00CA0834">
      <w:pPr>
        <w:spacing w:after="0" w:line="240" w:lineRule="auto"/>
        <w:rPr>
          <w:rFonts w:ascii="Arial" w:hAnsi="Arial" w:cs="Arial"/>
          <w:sz w:val="20"/>
          <w:szCs w:val="20"/>
        </w:rPr>
      </w:pPr>
    </w:p>
    <w:p w:rsidR="00CA0834" w:rsidRDefault="00CA0834" w:rsidP="00CA0834">
      <w:pPr>
        <w:spacing w:after="0" w:line="240" w:lineRule="auto"/>
        <w:rPr>
          <w:rFonts w:ascii="Arial" w:hAnsi="Arial" w:cs="Arial"/>
          <w:sz w:val="20"/>
          <w:szCs w:val="20"/>
        </w:rPr>
      </w:pPr>
      <w:r>
        <w:rPr>
          <w:rFonts w:ascii="Arial" w:hAnsi="Arial" w:cs="Arial"/>
          <w:sz w:val="20"/>
          <w:szCs w:val="20"/>
        </w:rPr>
        <w:t>Monthly statements from TD Bank LOC letter of Credit</w:t>
      </w:r>
    </w:p>
    <w:p w:rsidR="00CA0834" w:rsidRDefault="00CA0834" w:rsidP="00CA0834">
      <w:pPr>
        <w:spacing w:after="0" w:line="240" w:lineRule="auto"/>
        <w:rPr>
          <w:rFonts w:ascii="Arial" w:hAnsi="Arial" w:cs="Arial"/>
          <w:sz w:val="20"/>
          <w:szCs w:val="20"/>
        </w:rPr>
      </w:pPr>
    </w:p>
    <w:p w:rsidR="00CA0834" w:rsidRDefault="00CA0834" w:rsidP="00CA0834">
      <w:pPr>
        <w:spacing w:after="0" w:line="240" w:lineRule="auto"/>
        <w:rPr>
          <w:rFonts w:ascii="Arial" w:hAnsi="Arial" w:cs="Arial"/>
          <w:sz w:val="20"/>
          <w:szCs w:val="20"/>
        </w:rPr>
      </w:pPr>
      <w:r>
        <w:rPr>
          <w:rFonts w:ascii="Arial" w:hAnsi="Arial" w:cs="Arial"/>
          <w:sz w:val="20"/>
          <w:szCs w:val="20"/>
        </w:rPr>
        <w:t>Paul Parker stated that sadly</w:t>
      </w:r>
      <w:r w:rsidR="002372CF">
        <w:rPr>
          <w:rFonts w:ascii="Arial" w:hAnsi="Arial" w:cs="Arial"/>
          <w:sz w:val="20"/>
          <w:szCs w:val="20"/>
        </w:rPr>
        <w:t xml:space="preserve"> </w:t>
      </w:r>
      <w:r>
        <w:rPr>
          <w:rFonts w:ascii="Arial" w:hAnsi="Arial" w:cs="Arial"/>
          <w:sz w:val="20"/>
          <w:szCs w:val="20"/>
        </w:rPr>
        <w:t>Jamie Poulin has resigned from the Trustee's as her personal life is keeping her busy. Paul reached out to the public to fill the vacancy, the ballot is open.</w:t>
      </w:r>
    </w:p>
    <w:p w:rsidR="00CA0834" w:rsidRDefault="00CA0834" w:rsidP="00CA0834">
      <w:pPr>
        <w:spacing w:after="0" w:line="240" w:lineRule="auto"/>
        <w:rPr>
          <w:rFonts w:ascii="Arial" w:hAnsi="Arial" w:cs="Arial"/>
          <w:sz w:val="20"/>
          <w:szCs w:val="20"/>
        </w:rPr>
      </w:pPr>
    </w:p>
    <w:p w:rsidR="00CA0834" w:rsidRDefault="00CA0834" w:rsidP="00CA0834">
      <w:pPr>
        <w:spacing w:after="0" w:line="240" w:lineRule="auto"/>
        <w:rPr>
          <w:rFonts w:ascii="Arial" w:hAnsi="Arial" w:cs="Arial"/>
          <w:sz w:val="20"/>
          <w:szCs w:val="20"/>
        </w:rPr>
      </w:pPr>
      <w:r>
        <w:rPr>
          <w:rFonts w:ascii="Arial" w:hAnsi="Arial" w:cs="Arial"/>
          <w:sz w:val="20"/>
          <w:szCs w:val="20"/>
        </w:rPr>
        <w:t>Paul will reach out to Mrs. Jansen at the school regarding all request must be in five days prior to the Trustee's monthly meeting. Paul motion to table all request until the next meeting scheduled for February 18, 2016.</w:t>
      </w:r>
    </w:p>
    <w:p w:rsidR="00CA0834" w:rsidRDefault="00CA0834" w:rsidP="00CA0834">
      <w:pPr>
        <w:spacing w:after="0" w:line="240" w:lineRule="auto"/>
        <w:rPr>
          <w:rFonts w:ascii="Arial" w:hAnsi="Arial" w:cs="Arial"/>
          <w:sz w:val="20"/>
          <w:szCs w:val="20"/>
        </w:rPr>
      </w:pPr>
    </w:p>
    <w:p w:rsidR="00E607A9" w:rsidRPr="00E607A9" w:rsidRDefault="00E607A9" w:rsidP="007C2C66">
      <w:pPr>
        <w:spacing w:after="0" w:line="240" w:lineRule="auto"/>
        <w:rPr>
          <w:rFonts w:ascii="Arial" w:hAnsi="Arial" w:cs="Arial"/>
          <w:sz w:val="20"/>
          <w:szCs w:val="20"/>
        </w:rPr>
      </w:pPr>
    </w:p>
    <w:p w:rsidR="007C2C66" w:rsidRDefault="008D05FA" w:rsidP="007C2C66">
      <w:pPr>
        <w:rPr>
          <w:rFonts w:ascii="Arial" w:hAnsi="Arial" w:cs="Arial"/>
          <w:sz w:val="20"/>
          <w:szCs w:val="20"/>
        </w:rPr>
      </w:pPr>
      <w:r>
        <w:rPr>
          <w:rFonts w:ascii="Arial" w:hAnsi="Arial" w:cs="Arial"/>
          <w:sz w:val="20"/>
          <w:szCs w:val="20"/>
        </w:rPr>
        <w:t>6:</w:t>
      </w:r>
      <w:r w:rsidR="009261E6">
        <w:rPr>
          <w:rFonts w:ascii="Arial" w:hAnsi="Arial" w:cs="Arial"/>
          <w:sz w:val="20"/>
          <w:szCs w:val="20"/>
        </w:rPr>
        <w:t>1</w:t>
      </w:r>
      <w:r w:rsidR="00CA0834">
        <w:rPr>
          <w:rFonts w:ascii="Arial" w:hAnsi="Arial" w:cs="Arial"/>
          <w:sz w:val="20"/>
          <w:szCs w:val="20"/>
        </w:rPr>
        <w:t>5</w:t>
      </w:r>
      <w:r w:rsidR="007865BB">
        <w:rPr>
          <w:rFonts w:ascii="Arial" w:hAnsi="Arial" w:cs="Arial"/>
          <w:sz w:val="20"/>
          <w:szCs w:val="20"/>
        </w:rPr>
        <w:t xml:space="preserve">, </w:t>
      </w:r>
      <w:r>
        <w:rPr>
          <w:rFonts w:ascii="Arial" w:hAnsi="Arial" w:cs="Arial"/>
          <w:sz w:val="20"/>
          <w:szCs w:val="20"/>
        </w:rPr>
        <w:t xml:space="preserve">Gayle Turner </w:t>
      </w:r>
      <w:r w:rsidR="007865BB">
        <w:rPr>
          <w:rFonts w:ascii="Arial" w:hAnsi="Arial" w:cs="Arial"/>
          <w:sz w:val="20"/>
          <w:szCs w:val="20"/>
        </w:rPr>
        <w:t xml:space="preserve">motion to adjourn, seconded by </w:t>
      </w:r>
      <w:r>
        <w:rPr>
          <w:rFonts w:ascii="Arial" w:hAnsi="Arial" w:cs="Arial"/>
          <w:sz w:val="20"/>
          <w:szCs w:val="20"/>
        </w:rPr>
        <w:t>Paul Parker</w:t>
      </w:r>
      <w:r w:rsidR="007865BB">
        <w:rPr>
          <w:rFonts w:ascii="Arial" w:hAnsi="Arial" w:cs="Arial"/>
          <w:sz w:val="20"/>
          <w:szCs w:val="20"/>
        </w:rPr>
        <w:t>, all in favor.</w:t>
      </w:r>
    </w:p>
    <w:p w:rsidR="00A12042" w:rsidRDefault="00A12042" w:rsidP="00E020FE">
      <w:pPr>
        <w:spacing w:after="0"/>
        <w:rPr>
          <w:rFonts w:ascii="Arial" w:hAnsi="Arial" w:cs="Arial"/>
          <w:sz w:val="20"/>
          <w:szCs w:val="20"/>
        </w:rPr>
      </w:pPr>
    </w:p>
    <w:p w:rsidR="002D33F4" w:rsidRPr="0047607B" w:rsidRDefault="002D33F4" w:rsidP="00E020FE">
      <w:pPr>
        <w:spacing w:after="0"/>
        <w:rPr>
          <w:rFonts w:ascii="Arial" w:hAnsi="Arial" w:cs="Arial"/>
          <w:sz w:val="20"/>
          <w:szCs w:val="20"/>
        </w:rPr>
      </w:pPr>
      <w:r w:rsidRPr="0047607B">
        <w:rPr>
          <w:rFonts w:ascii="Arial" w:hAnsi="Arial" w:cs="Arial"/>
          <w:sz w:val="20"/>
          <w:szCs w:val="20"/>
        </w:rPr>
        <w:t>Signed this _____________ day of  _______________________,20</w:t>
      </w:r>
      <w:r w:rsidR="00DE3A24">
        <w:rPr>
          <w:rFonts w:ascii="Arial" w:hAnsi="Arial" w:cs="Arial"/>
          <w:sz w:val="20"/>
          <w:szCs w:val="20"/>
        </w:rPr>
        <w:t>15</w:t>
      </w:r>
    </w:p>
    <w:p w:rsidR="006228E8" w:rsidRDefault="006228E8" w:rsidP="00961BC3">
      <w:pPr>
        <w:spacing w:after="0"/>
        <w:rPr>
          <w:rFonts w:ascii="Arial" w:hAnsi="Arial" w:cs="Arial"/>
          <w:sz w:val="20"/>
          <w:szCs w:val="20"/>
        </w:rPr>
      </w:pPr>
    </w:p>
    <w:p w:rsidR="007F4322" w:rsidRDefault="007F4322" w:rsidP="00961BC3">
      <w:pPr>
        <w:spacing w:after="0"/>
        <w:rPr>
          <w:rFonts w:ascii="Arial" w:hAnsi="Arial" w:cs="Arial"/>
          <w:sz w:val="20"/>
          <w:szCs w:val="20"/>
        </w:rPr>
      </w:pPr>
    </w:p>
    <w:p w:rsidR="00A12042" w:rsidRPr="0047607B" w:rsidRDefault="009B4D96" w:rsidP="00A12042">
      <w:pPr>
        <w:spacing w:after="0"/>
        <w:rPr>
          <w:rFonts w:ascii="Arial" w:hAnsi="Arial" w:cs="Arial"/>
          <w:sz w:val="20"/>
          <w:szCs w:val="20"/>
        </w:rPr>
      </w:pPr>
      <w:r w:rsidRPr="0047607B">
        <w:rPr>
          <w:rFonts w:ascii="Arial" w:hAnsi="Arial" w:cs="Arial"/>
          <w:sz w:val="20"/>
          <w:szCs w:val="20"/>
        </w:rPr>
        <w:t>____________________________</w:t>
      </w:r>
      <w:r w:rsidR="00A12042">
        <w:rPr>
          <w:rFonts w:ascii="Arial" w:hAnsi="Arial" w:cs="Arial"/>
          <w:sz w:val="20"/>
          <w:szCs w:val="20"/>
        </w:rPr>
        <w:tab/>
      </w:r>
      <w:r w:rsidR="00A12042">
        <w:rPr>
          <w:rFonts w:ascii="Arial" w:hAnsi="Arial" w:cs="Arial"/>
          <w:sz w:val="20"/>
          <w:szCs w:val="20"/>
        </w:rPr>
        <w:tab/>
      </w:r>
      <w:r w:rsidR="00A12042">
        <w:rPr>
          <w:rFonts w:ascii="Arial" w:hAnsi="Arial" w:cs="Arial"/>
          <w:sz w:val="20"/>
          <w:szCs w:val="20"/>
        </w:rPr>
        <w:tab/>
      </w:r>
      <w:r w:rsidR="00A12042" w:rsidRPr="0047607B">
        <w:rPr>
          <w:rFonts w:ascii="Arial" w:hAnsi="Arial" w:cs="Arial"/>
          <w:sz w:val="20"/>
          <w:szCs w:val="20"/>
        </w:rPr>
        <w:t>____________________________</w:t>
      </w:r>
    </w:p>
    <w:p w:rsidR="00861B73" w:rsidRDefault="00A12042" w:rsidP="00E020FE">
      <w:pPr>
        <w:spacing w:after="0"/>
        <w:rPr>
          <w:rFonts w:ascii="Arial" w:hAnsi="Arial" w:cs="Arial"/>
          <w:sz w:val="20"/>
          <w:szCs w:val="20"/>
        </w:rPr>
      </w:pPr>
      <w:r>
        <w:rPr>
          <w:rFonts w:ascii="Arial" w:hAnsi="Arial" w:cs="Arial"/>
          <w:sz w:val="20"/>
          <w:szCs w:val="20"/>
        </w:rPr>
        <w:t>Paul Parker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2372CF">
        <w:rPr>
          <w:rFonts w:ascii="Arial" w:hAnsi="Arial" w:cs="Arial"/>
          <w:sz w:val="20"/>
          <w:szCs w:val="20"/>
        </w:rPr>
        <w:tab/>
      </w:r>
      <w:r w:rsidR="002372CF">
        <w:rPr>
          <w:rFonts w:ascii="Arial" w:hAnsi="Arial" w:cs="Arial"/>
          <w:sz w:val="20"/>
          <w:szCs w:val="20"/>
        </w:rPr>
        <w:tab/>
        <w:t>Gayle Turner</w:t>
      </w:r>
    </w:p>
    <w:sectPr w:rsidR="00861B73" w:rsidSect="00861B73">
      <w:footerReference w:type="default" r:id="rId8"/>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9F" w:rsidRDefault="0091719F" w:rsidP="002D33F4">
      <w:pPr>
        <w:spacing w:after="0" w:line="240" w:lineRule="auto"/>
      </w:pPr>
      <w:r>
        <w:separator/>
      </w:r>
    </w:p>
  </w:endnote>
  <w:endnote w:type="continuationSeparator" w:id="0">
    <w:p w:rsidR="0091719F" w:rsidRDefault="0091719F" w:rsidP="002D3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81567"/>
      <w:docPartObj>
        <w:docPartGallery w:val="Page Numbers (Bottom of Page)"/>
        <w:docPartUnique/>
      </w:docPartObj>
    </w:sdtPr>
    <w:sdtEndPr/>
    <w:sdtContent>
      <w:sdt>
        <w:sdtPr>
          <w:id w:val="565050477"/>
          <w:docPartObj>
            <w:docPartGallery w:val="Page Numbers (Top of Page)"/>
            <w:docPartUnique/>
          </w:docPartObj>
        </w:sdtPr>
        <w:sdtEndPr/>
        <w:sdtContent>
          <w:p w:rsidR="0091719F" w:rsidRDefault="0091719F">
            <w:pPr>
              <w:pStyle w:val="Footer"/>
              <w:jc w:val="center"/>
            </w:pPr>
            <w:r>
              <w:t xml:space="preserve">Page </w:t>
            </w:r>
            <w:r w:rsidR="00EE66EE">
              <w:rPr>
                <w:b/>
                <w:sz w:val="24"/>
                <w:szCs w:val="24"/>
              </w:rPr>
              <w:fldChar w:fldCharType="begin"/>
            </w:r>
            <w:r>
              <w:rPr>
                <w:b/>
              </w:rPr>
              <w:instrText xml:space="preserve"> PAGE </w:instrText>
            </w:r>
            <w:r w:rsidR="00EE66EE">
              <w:rPr>
                <w:b/>
                <w:sz w:val="24"/>
                <w:szCs w:val="24"/>
              </w:rPr>
              <w:fldChar w:fldCharType="separate"/>
            </w:r>
            <w:r w:rsidR="00903A4E">
              <w:rPr>
                <w:b/>
                <w:noProof/>
              </w:rPr>
              <w:t>1</w:t>
            </w:r>
            <w:r w:rsidR="00EE66EE">
              <w:rPr>
                <w:b/>
                <w:sz w:val="24"/>
                <w:szCs w:val="24"/>
              </w:rPr>
              <w:fldChar w:fldCharType="end"/>
            </w:r>
            <w:r>
              <w:t xml:space="preserve"> of </w:t>
            </w:r>
            <w:r w:rsidR="00EE66EE">
              <w:rPr>
                <w:b/>
                <w:sz w:val="24"/>
                <w:szCs w:val="24"/>
              </w:rPr>
              <w:fldChar w:fldCharType="begin"/>
            </w:r>
            <w:r>
              <w:rPr>
                <w:b/>
              </w:rPr>
              <w:instrText xml:space="preserve"> NUMPAGES  </w:instrText>
            </w:r>
            <w:r w:rsidR="00EE66EE">
              <w:rPr>
                <w:b/>
                <w:sz w:val="24"/>
                <w:szCs w:val="24"/>
              </w:rPr>
              <w:fldChar w:fldCharType="separate"/>
            </w:r>
            <w:r w:rsidR="00903A4E">
              <w:rPr>
                <w:b/>
                <w:noProof/>
              </w:rPr>
              <w:t>1</w:t>
            </w:r>
            <w:r w:rsidR="00EE66EE">
              <w:rPr>
                <w:b/>
                <w:sz w:val="24"/>
                <w:szCs w:val="24"/>
              </w:rPr>
              <w:fldChar w:fldCharType="end"/>
            </w:r>
          </w:p>
        </w:sdtContent>
      </w:sdt>
    </w:sdtContent>
  </w:sdt>
  <w:p w:rsidR="0091719F" w:rsidRDefault="00917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9F" w:rsidRDefault="0091719F" w:rsidP="002D33F4">
      <w:pPr>
        <w:spacing w:after="0" w:line="240" w:lineRule="auto"/>
      </w:pPr>
      <w:r>
        <w:separator/>
      </w:r>
    </w:p>
  </w:footnote>
  <w:footnote w:type="continuationSeparator" w:id="0">
    <w:p w:rsidR="0091719F" w:rsidRDefault="0091719F" w:rsidP="002D33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FA4"/>
    <w:rsid w:val="0000305A"/>
    <w:rsid w:val="00017AC0"/>
    <w:rsid w:val="00036FCD"/>
    <w:rsid w:val="00047ED0"/>
    <w:rsid w:val="00084AE0"/>
    <w:rsid w:val="000A6C8D"/>
    <w:rsid w:val="000B0C60"/>
    <w:rsid w:val="000B1C7A"/>
    <w:rsid w:val="000B7BA0"/>
    <w:rsid w:val="000E084E"/>
    <w:rsid w:val="000F01C7"/>
    <w:rsid w:val="000F7241"/>
    <w:rsid w:val="0010623A"/>
    <w:rsid w:val="00140DEF"/>
    <w:rsid w:val="00152AB2"/>
    <w:rsid w:val="00160D7D"/>
    <w:rsid w:val="00185427"/>
    <w:rsid w:val="001941B8"/>
    <w:rsid w:val="00195304"/>
    <w:rsid w:val="001B23EB"/>
    <w:rsid w:val="001D19E1"/>
    <w:rsid w:val="001D4D4B"/>
    <w:rsid w:val="001E2283"/>
    <w:rsid w:val="001E2388"/>
    <w:rsid w:val="001F1825"/>
    <w:rsid w:val="001F5150"/>
    <w:rsid w:val="001F6F8D"/>
    <w:rsid w:val="00232C2C"/>
    <w:rsid w:val="00235EF4"/>
    <w:rsid w:val="002372CF"/>
    <w:rsid w:val="00243302"/>
    <w:rsid w:val="00251D64"/>
    <w:rsid w:val="002565ED"/>
    <w:rsid w:val="0027101D"/>
    <w:rsid w:val="0027716A"/>
    <w:rsid w:val="0027756F"/>
    <w:rsid w:val="0028080C"/>
    <w:rsid w:val="00281D4E"/>
    <w:rsid w:val="002A796D"/>
    <w:rsid w:val="002B0F11"/>
    <w:rsid w:val="002B13DD"/>
    <w:rsid w:val="002B3936"/>
    <w:rsid w:val="002C44D9"/>
    <w:rsid w:val="002C69A3"/>
    <w:rsid w:val="002D2CE4"/>
    <w:rsid w:val="002D33F4"/>
    <w:rsid w:val="002D36D8"/>
    <w:rsid w:val="002D3BD4"/>
    <w:rsid w:val="002D6D40"/>
    <w:rsid w:val="00340523"/>
    <w:rsid w:val="0034251C"/>
    <w:rsid w:val="003500EB"/>
    <w:rsid w:val="003569AF"/>
    <w:rsid w:val="00383B7E"/>
    <w:rsid w:val="0038449E"/>
    <w:rsid w:val="00390561"/>
    <w:rsid w:val="003A52D2"/>
    <w:rsid w:val="003A6CDB"/>
    <w:rsid w:val="003F107C"/>
    <w:rsid w:val="00413F20"/>
    <w:rsid w:val="004144CD"/>
    <w:rsid w:val="00442552"/>
    <w:rsid w:val="004429C0"/>
    <w:rsid w:val="00442B03"/>
    <w:rsid w:val="004516F5"/>
    <w:rsid w:val="00461D7E"/>
    <w:rsid w:val="004633AC"/>
    <w:rsid w:val="00463E31"/>
    <w:rsid w:val="00473409"/>
    <w:rsid w:val="0047603D"/>
    <w:rsid w:val="0047607B"/>
    <w:rsid w:val="00480682"/>
    <w:rsid w:val="004B4ED4"/>
    <w:rsid w:val="004F32DD"/>
    <w:rsid w:val="0052358B"/>
    <w:rsid w:val="005446DD"/>
    <w:rsid w:val="0059697A"/>
    <w:rsid w:val="00597F7F"/>
    <w:rsid w:val="005B0E1A"/>
    <w:rsid w:val="005C34C4"/>
    <w:rsid w:val="005C6323"/>
    <w:rsid w:val="005D56F2"/>
    <w:rsid w:val="005E6D59"/>
    <w:rsid w:val="005F6394"/>
    <w:rsid w:val="005F77D1"/>
    <w:rsid w:val="00610494"/>
    <w:rsid w:val="006132A3"/>
    <w:rsid w:val="00620E6C"/>
    <w:rsid w:val="006228E8"/>
    <w:rsid w:val="00645A3E"/>
    <w:rsid w:val="006471DE"/>
    <w:rsid w:val="006567C7"/>
    <w:rsid w:val="00656D52"/>
    <w:rsid w:val="00671900"/>
    <w:rsid w:val="006737B5"/>
    <w:rsid w:val="00676DA2"/>
    <w:rsid w:val="006825C0"/>
    <w:rsid w:val="0068403A"/>
    <w:rsid w:val="00690D2E"/>
    <w:rsid w:val="006B32F8"/>
    <w:rsid w:val="006B3339"/>
    <w:rsid w:val="006B53CB"/>
    <w:rsid w:val="006D246B"/>
    <w:rsid w:val="006F621C"/>
    <w:rsid w:val="006F7D3B"/>
    <w:rsid w:val="00724344"/>
    <w:rsid w:val="00745707"/>
    <w:rsid w:val="00765EF4"/>
    <w:rsid w:val="007865BB"/>
    <w:rsid w:val="0079638E"/>
    <w:rsid w:val="007B48E7"/>
    <w:rsid w:val="007C2C66"/>
    <w:rsid w:val="007C5FA4"/>
    <w:rsid w:val="007E0607"/>
    <w:rsid w:val="007E3F32"/>
    <w:rsid w:val="007E6F3C"/>
    <w:rsid w:val="007F3F89"/>
    <w:rsid w:val="007F4322"/>
    <w:rsid w:val="00803D1E"/>
    <w:rsid w:val="00804122"/>
    <w:rsid w:val="0081192B"/>
    <w:rsid w:val="00814DA6"/>
    <w:rsid w:val="00827BF5"/>
    <w:rsid w:val="00827E57"/>
    <w:rsid w:val="00861B73"/>
    <w:rsid w:val="00867FED"/>
    <w:rsid w:val="00870751"/>
    <w:rsid w:val="0088542E"/>
    <w:rsid w:val="008A21CE"/>
    <w:rsid w:val="008B7B5E"/>
    <w:rsid w:val="008B7EAF"/>
    <w:rsid w:val="008D05FA"/>
    <w:rsid w:val="008E0062"/>
    <w:rsid w:val="008E5B45"/>
    <w:rsid w:val="008E6446"/>
    <w:rsid w:val="008F5777"/>
    <w:rsid w:val="008F72CE"/>
    <w:rsid w:val="00903A4E"/>
    <w:rsid w:val="009162D7"/>
    <w:rsid w:val="009169AC"/>
    <w:rsid w:val="0091719F"/>
    <w:rsid w:val="009261E6"/>
    <w:rsid w:val="00927571"/>
    <w:rsid w:val="00931B8E"/>
    <w:rsid w:val="00933070"/>
    <w:rsid w:val="00942567"/>
    <w:rsid w:val="00957E5C"/>
    <w:rsid w:val="00961BC3"/>
    <w:rsid w:val="00966962"/>
    <w:rsid w:val="009765CD"/>
    <w:rsid w:val="00982D0A"/>
    <w:rsid w:val="009876E2"/>
    <w:rsid w:val="00991C24"/>
    <w:rsid w:val="009A5B1A"/>
    <w:rsid w:val="009B4D96"/>
    <w:rsid w:val="009F5771"/>
    <w:rsid w:val="00A12042"/>
    <w:rsid w:val="00A4244E"/>
    <w:rsid w:val="00A54518"/>
    <w:rsid w:val="00A55F61"/>
    <w:rsid w:val="00A63273"/>
    <w:rsid w:val="00A66550"/>
    <w:rsid w:val="00AA02E0"/>
    <w:rsid w:val="00AA3A7C"/>
    <w:rsid w:val="00AA6FF0"/>
    <w:rsid w:val="00AB1169"/>
    <w:rsid w:val="00AB3C99"/>
    <w:rsid w:val="00AC7445"/>
    <w:rsid w:val="00AD17B5"/>
    <w:rsid w:val="00AD255B"/>
    <w:rsid w:val="00AF6B46"/>
    <w:rsid w:val="00B00E70"/>
    <w:rsid w:val="00B21413"/>
    <w:rsid w:val="00B27D9C"/>
    <w:rsid w:val="00B3039B"/>
    <w:rsid w:val="00B81667"/>
    <w:rsid w:val="00B876DA"/>
    <w:rsid w:val="00B87C12"/>
    <w:rsid w:val="00B9304F"/>
    <w:rsid w:val="00BB73E5"/>
    <w:rsid w:val="00BC46A5"/>
    <w:rsid w:val="00BC55B4"/>
    <w:rsid w:val="00BE7724"/>
    <w:rsid w:val="00BF0AA5"/>
    <w:rsid w:val="00BF2436"/>
    <w:rsid w:val="00C0529D"/>
    <w:rsid w:val="00C07FAC"/>
    <w:rsid w:val="00C16A0E"/>
    <w:rsid w:val="00C2527B"/>
    <w:rsid w:val="00C2564C"/>
    <w:rsid w:val="00C2703F"/>
    <w:rsid w:val="00C472E7"/>
    <w:rsid w:val="00C47D07"/>
    <w:rsid w:val="00C537BB"/>
    <w:rsid w:val="00C61764"/>
    <w:rsid w:val="00C8095F"/>
    <w:rsid w:val="00C90E33"/>
    <w:rsid w:val="00C96209"/>
    <w:rsid w:val="00CA0834"/>
    <w:rsid w:val="00CA5B3B"/>
    <w:rsid w:val="00CA797C"/>
    <w:rsid w:val="00CC022F"/>
    <w:rsid w:val="00CC0E8A"/>
    <w:rsid w:val="00CC35D9"/>
    <w:rsid w:val="00D07C79"/>
    <w:rsid w:val="00D1535F"/>
    <w:rsid w:val="00D17F9A"/>
    <w:rsid w:val="00D2003E"/>
    <w:rsid w:val="00D25C39"/>
    <w:rsid w:val="00D52637"/>
    <w:rsid w:val="00D62719"/>
    <w:rsid w:val="00D85B9C"/>
    <w:rsid w:val="00D95B9D"/>
    <w:rsid w:val="00D97A0E"/>
    <w:rsid w:val="00DB7CB9"/>
    <w:rsid w:val="00DE3A24"/>
    <w:rsid w:val="00E020FE"/>
    <w:rsid w:val="00E278B0"/>
    <w:rsid w:val="00E45CA9"/>
    <w:rsid w:val="00E607A9"/>
    <w:rsid w:val="00E72923"/>
    <w:rsid w:val="00E72981"/>
    <w:rsid w:val="00E873EE"/>
    <w:rsid w:val="00EA1265"/>
    <w:rsid w:val="00EA4F3F"/>
    <w:rsid w:val="00EB658F"/>
    <w:rsid w:val="00EC0D7A"/>
    <w:rsid w:val="00ED76A2"/>
    <w:rsid w:val="00EE66EE"/>
    <w:rsid w:val="00EF76A3"/>
    <w:rsid w:val="00F057EA"/>
    <w:rsid w:val="00F56A65"/>
    <w:rsid w:val="00F60AF0"/>
    <w:rsid w:val="00F64403"/>
    <w:rsid w:val="00F64ADB"/>
    <w:rsid w:val="00F66EC8"/>
    <w:rsid w:val="00F847C3"/>
    <w:rsid w:val="00F914A8"/>
    <w:rsid w:val="00F956F5"/>
    <w:rsid w:val="00FB62EE"/>
    <w:rsid w:val="00FC5FB4"/>
    <w:rsid w:val="00FD0BE9"/>
    <w:rsid w:val="00FD36D5"/>
    <w:rsid w:val="00FE29BA"/>
    <w:rsid w:val="00FE5393"/>
    <w:rsid w:val="00FE738B"/>
    <w:rsid w:val="00FF16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F4"/>
  </w:style>
  <w:style w:type="paragraph" w:styleId="Footer">
    <w:name w:val="footer"/>
    <w:basedOn w:val="Normal"/>
    <w:link w:val="FooterChar"/>
    <w:uiPriority w:val="99"/>
    <w:unhideWhenUsed/>
    <w:rsid w:val="002D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F4"/>
  </w:style>
  <w:style w:type="paragraph" w:styleId="NoSpacing">
    <w:name w:val="No Spacing"/>
    <w:link w:val="NoSpacingChar"/>
    <w:uiPriority w:val="1"/>
    <w:qFormat/>
    <w:rsid w:val="002D33F4"/>
    <w:pPr>
      <w:spacing w:after="0" w:line="240" w:lineRule="auto"/>
    </w:pPr>
  </w:style>
  <w:style w:type="character" w:customStyle="1" w:styleId="NoSpacingChar">
    <w:name w:val="No Spacing Char"/>
    <w:basedOn w:val="DefaultParagraphFont"/>
    <w:link w:val="NoSpacing"/>
    <w:uiPriority w:val="1"/>
    <w:rsid w:val="002D33F4"/>
    <w:rPr>
      <w:rFonts w:eastAsiaTheme="minorEastAsia"/>
    </w:rPr>
  </w:style>
  <w:style w:type="character" w:styleId="Hyperlink">
    <w:name w:val="Hyperlink"/>
    <w:basedOn w:val="DefaultParagraphFont"/>
    <w:uiPriority w:val="99"/>
    <w:semiHidden/>
    <w:unhideWhenUsed/>
    <w:rsid w:val="00EC0D7A"/>
    <w:rPr>
      <w:rFonts w:ascii="Arial" w:hAnsi="Arial" w:cs="Arial" w:hint="default"/>
      <w:strike w:val="0"/>
      <w:dstrike w:val="0"/>
      <w:color w:val="1122CC"/>
      <w:u w:val="none"/>
      <w:effect w:val="none"/>
    </w:rPr>
  </w:style>
  <w:style w:type="character" w:styleId="Emphasis">
    <w:name w:val="Emphasis"/>
    <w:basedOn w:val="DefaultParagraphFont"/>
    <w:uiPriority w:val="20"/>
    <w:qFormat/>
    <w:rsid w:val="00EC0D7A"/>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F4"/>
  </w:style>
  <w:style w:type="paragraph" w:styleId="Footer">
    <w:name w:val="footer"/>
    <w:basedOn w:val="Normal"/>
    <w:link w:val="FooterChar"/>
    <w:uiPriority w:val="99"/>
    <w:unhideWhenUsed/>
    <w:rsid w:val="002D3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F4"/>
  </w:style>
  <w:style w:type="paragraph" w:styleId="NoSpacing">
    <w:name w:val="No Spacing"/>
    <w:link w:val="NoSpacingChar"/>
    <w:uiPriority w:val="1"/>
    <w:qFormat/>
    <w:rsid w:val="002D33F4"/>
    <w:pPr>
      <w:spacing w:after="0" w:line="240" w:lineRule="auto"/>
    </w:pPr>
  </w:style>
  <w:style w:type="character" w:customStyle="1" w:styleId="NoSpacingChar">
    <w:name w:val="No Spacing Char"/>
    <w:basedOn w:val="DefaultParagraphFont"/>
    <w:link w:val="NoSpacing"/>
    <w:uiPriority w:val="1"/>
    <w:rsid w:val="002D33F4"/>
    <w:rPr>
      <w:rFonts w:eastAsiaTheme="minorEastAsia"/>
    </w:rPr>
  </w:style>
  <w:style w:type="character" w:styleId="Hyperlink">
    <w:name w:val="Hyperlink"/>
    <w:basedOn w:val="DefaultParagraphFont"/>
    <w:uiPriority w:val="99"/>
    <w:semiHidden/>
    <w:unhideWhenUsed/>
    <w:rsid w:val="00EC0D7A"/>
    <w:rPr>
      <w:rFonts w:ascii="Arial" w:hAnsi="Arial" w:cs="Arial" w:hint="default"/>
      <w:strike w:val="0"/>
      <w:dstrike w:val="0"/>
      <w:color w:val="1122CC"/>
      <w:u w:val="none"/>
      <w:effect w:val="none"/>
    </w:rPr>
  </w:style>
  <w:style w:type="character" w:styleId="Emphasis">
    <w:name w:val="Emphasis"/>
    <w:basedOn w:val="DefaultParagraphFont"/>
    <w:uiPriority w:val="20"/>
    <w:qFormat/>
    <w:rsid w:val="00EC0D7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5ABB4-0B94-4012-8CE3-130B52381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tofMeganT</cp:lastModifiedBy>
  <cp:revision>2</cp:revision>
  <cp:lastPrinted>2015-11-19T15:29:00Z</cp:lastPrinted>
  <dcterms:created xsi:type="dcterms:W3CDTF">2016-06-28T13:36:00Z</dcterms:created>
  <dcterms:modified xsi:type="dcterms:W3CDTF">2016-06-28T13:36:00Z</dcterms:modified>
</cp:coreProperties>
</file>